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4262" w14:textId="0E2B3C94" w:rsidR="00A25DB3" w:rsidRPr="00677CCF" w:rsidRDefault="0079299F" w:rsidP="00677CC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C19294"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6120FDAC"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9B09B6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16923078" w14:textId="77777777" w:rsidTr="00D779DC">
        <w:tc>
          <w:tcPr>
            <w:tcW w:w="2502" w:type="dxa"/>
            <w:shd w:val="clear" w:color="auto" w:fill="auto"/>
          </w:tcPr>
          <w:p w14:paraId="1745C7A9"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B0955B0"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029431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9FF9077"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C55E7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64FD6BAF" w14:textId="77777777" w:rsidTr="00D779DC">
        <w:tc>
          <w:tcPr>
            <w:tcW w:w="2502" w:type="dxa"/>
            <w:shd w:val="clear" w:color="auto" w:fill="auto"/>
          </w:tcPr>
          <w:p w14:paraId="015A28E4"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7ADF5644"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918FD0D"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7EB0CBD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F87E09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7ABF4489"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6B5338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085BFE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661F7A7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60AA5C5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02A503B2"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0F8B7CD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7540E7E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560E32D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79C0F702"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AD0FB9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E4FBC9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403FC9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77FE5571"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7320C46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B1BF3CB"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0A649222"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F46DE9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6CD6488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73AA598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6939B09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5395AC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645BE1F9"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33F90651"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3742ABD"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A98824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57CAD41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B37E26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9F4838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4666ED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28B6182D"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CCA3E6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25C9D1C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A80EA8C"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EB2EC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1221D5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54CBD0D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2A16CFB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82ABD7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2AB3B4A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B275C5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00F3DD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3C53E93"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60FE4778"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1608BE08"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686F00E9"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0582D9D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07EBD5D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D78411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09653BD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0BB4602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21DA4803"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E094E44"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560C62DD"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3439A229" w14:textId="77777777" w:rsidR="003F5C7A" w:rsidRPr="003F5C7A" w:rsidRDefault="003F5C7A" w:rsidP="003F5C7A">
      <w:pPr>
        <w:rPr>
          <w:lang w:eastAsia="zh-CN"/>
        </w:rPr>
      </w:pPr>
    </w:p>
    <w:p w14:paraId="220ECBA0"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2CA66C9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6455A327" w14:textId="77777777" w:rsidTr="00D779DC">
        <w:tc>
          <w:tcPr>
            <w:tcW w:w="2250" w:type="dxa"/>
          </w:tcPr>
          <w:p w14:paraId="07A1219F"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B9383CA"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7533AA9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5A24EE6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5DB97A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3A9BA33E" w14:textId="77777777" w:rsidTr="00D779DC">
        <w:tc>
          <w:tcPr>
            <w:tcW w:w="2250" w:type="dxa"/>
          </w:tcPr>
          <w:p w14:paraId="446105EE"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592D517A"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61BE05D1" w14:textId="77777777" w:rsidTr="00D779DC">
        <w:tc>
          <w:tcPr>
            <w:tcW w:w="2250" w:type="dxa"/>
          </w:tcPr>
          <w:p w14:paraId="7FD246E7"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0F713C3"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51F204EE"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CB40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32A7CCD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6A6A7187"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109239F0"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54C56342"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t>[insert security representative of the Supplier]</w:t>
      </w:r>
      <w:bookmarkEnd w:id="63"/>
    </w:p>
    <w:p w14:paraId="337DC8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7B77061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2031F3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75D303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D0EE8E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10098744"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5896E8A9" w14:textId="77777777"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306874A3"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24F5181"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27F695DC"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39DFE427"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5D406DBB" w14:textId="77777777" w:rsidR="00973C30" w:rsidRPr="00D90869" w:rsidRDefault="00973C30" w:rsidP="00973C30">
      <w:pPr>
        <w:pStyle w:val="GPSL2numberedclause"/>
        <w:keepNext/>
        <w:ind w:left="644" w:hanging="360"/>
        <w:jc w:val="left"/>
        <w:rPr>
          <w:rFonts w:ascii="Arial" w:hAnsi="Arial"/>
          <w:sz w:val="24"/>
          <w:szCs w:val="24"/>
        </w:rPr>
      </w:pPr>
      <w:bookmarkStart w:id="66" w:name="ThreePointFour"/>
      <w:bookmarkEnd w:id="66"/>
      <w:r w:rsidRPr="00D90869">
        <w:rPr>
          <w:rFonts w:ascii="Arial" w:hAnsi="Arial"/>
          <w:sz w:val="24"/>
          <w:szCs w:val="24"/>
        </w:rPr>
        <w:t>The ISMS shall:</w:t>
      </w:r>
    </w:p>
    <w:p w14:paraId="0BBE764E"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24CD39D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7031E7F1"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459BF0C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0A70CF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24CB6C4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2B055860"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071C3564"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603900F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14:paraId="05E7C49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276D0D0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1D988B6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0029809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3369F8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71920DB9" w14:textId="77777777" w:rsidR="00A25DB3" w:rsidRPr="00D90869" w:rsidRDefault="00A25DB3" w:rsidP="00D90869">
      <w:pPr>
        <w:pStyle w:val="GPSL3numberedclause"/>
        <w:jc w:val="left"/>
        <w:rPr>
          <w:rFonts w:ascii="Arial" w:hAnsi="Arial"/>
          <w:sz w:val="24"/>
          <w:szCs w:val="24"/>
        </w:rPr>
      </w:pPr>
      <w:bookmarkStart w:id="67"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7"/>
    </w:p>
    <w:p w14:paraId="0B25761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72FD17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0842AF5" w14:textId="77777777" w:rsidR="00A25DB3" w:rsidRPr="00D90869" w:rsidRDefault="00A25DB3" w:rsidP="00D90869">
      <w:pPr>
        <w:pStyle w:val="GPSL2numberedclause"/>
        <w:jc w:val="left"/>
        <w:rPr>
          <w:rFonts w:ascii="Arial" w:hAnsi="Arial"/>
          <w:sz w:val="24"/>
          <w:szCs w:val="24"/>
        </w:rPr>
      </w:pPr>
      <w:bookmarkStart w:id="68"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8"/>
    </w:p>
    <w:p w14:paraId="2970D997" w14:textId="77777777" w:rsidR="00A25DB3" w:rsidRPr="00D90869" w:rsidRDefault="00A25DB3" w:rsidP="00D90869">
      <w:pPr>
        <w:pStyle w:val="GPSL2numberedclause"/>
        <w:jc w:val="left"/>
        <w:rPr>
          <w:rFonts w:ascii="Arial" w:hAnsi="Arial"/>
          <w:sz w:val="24"/>
          <w:szCs w:val="24"/>
        </w:rPr>
      </w:pPr>
      <w:bookmarkStart w:id="69"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9"/>
    </w:p>
    <w:p w14:paraId="69582E8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76FCCAA0"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5AF64C11" w14:textId="77777777" w:rsidR="00A25DB3" w:rsidRPr="00D90869" w:rsidRDefault="00A25DB3" w:rsidP="00D90869">
      <w:pPr>
        <w:pStyle w:val="GPSL2numberedclause"/>
        <w:jc w:val="left"/>
        <w:rPr>
          <w:rFonts w:ascii="Arial" w:hAnsi="Arial"/>
          <w:sz w:val="24"/>
          <w:szCs w:val="24"/>
        </w:rPr>
      </w:pPr>
      <w:bookmarkStart w:id="70"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0"/>
      <w:r w:rsidRPr="00D90869">
        <w:rPr>
          <w:rFonts w:ascii="Arial" w:hAnsi="Arial"/>
          <w:sz w:val="24"/>
          <w:szCs w:val="24"/>
        </w:rPr>
        <w:t xml:space="preserve"> </w:t>
      </w:r>
    </w:p>
    <w:p w14:paraId="35D11067" w14:textId="77777777" w:rsidR="00A25DB3" w:rsidRPr="00D90869" w:rsidRDefault="00A25DB3" w:rsidP="00D90869">
      <w:pPr>
        <w:pStyle w:val="GPSL2numberedclause"/>
        <w:keepNext/>
        <w:jc w:val="left"/>
        <w:rPr>
          <w:rFonts w:ascii="Arial" w:hAnsi="Arial"/>
          <w:sz w:val="24"/>
          <w:szCs w:val="24"/>
        </w:rPr>
      </w:pPr>
      <w:bookmarkStart w:id="71" w:name="_Ref365640662"/>
      <w:r w:rsidRPr="00D90869">
        <w:rPr>
          <w:rFonts w:ascii="Arial" w:hAnsi="Arial"/>
          <w:sz w:val="24"/>
          <w:szCs w:val="24"/>
        </w:rPr>
        <w:t>The Security Management Plan shall:</w:t>
      </w:r>
      <w:bookmarkEnd w:id="71"/>
    </w:p>
    <w:p w14:paraId="306F0C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2F37810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7F5D8C9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2E816D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5CBFF0D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A86782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23BCAED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188D125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7704E3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118FEE9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59BFE72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21378AB" w14:textId="77777777" w:rsidR="00A25DB3" w:rsidRPr="00D90869" w:rsidRDefault="00A25DB3" w:rsidP="00D90869">
      <w:pPr>
        <w:pStyle w:val="GPSL2numberedclause"/>
        <w:jc w:val="left"/>
        <w:rPr>
          <w:rFonts w:ascii="Arial" w:hAnsi="Arial"/>
          <w:sz w:val="24"/>
          <w:szCs w:val="24"/>
        </w:rPr>
      </w:pPr>
      <w:bookmarkStart w:id="72"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2"/>
    </w:p>
    <w:p w14:paraId="3009061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653CB07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644AEA4C" w14:textId="77777777" w:rsidR="00A25DB3" w:rsidRPr="00D90869" w:rsidRDefault="00A25DB3" w:rsidP="00D90869">
      <w:pPr>
        <w:pStyle w:val="GPSL2numberedclause"/>
        <w:keepNext/>
        <w:jc w:val="left"/>
        <w:rPr>
          <w:rFonts w:ascii="Arial" w:hAnsi="Arial"/>
          <w:sz w:val="24"/>
          <w:szCs w:val="24"/>
        </w:rPr>
      </w:pPr>
      <w:bookmarkStart w:id="73" w:name="_Ref365640750"/>
      <w:r w:rsidRPr="00D90869">
        <w:rPr>
          <w:rFonts w:ascii="Arial" w:hAnsi="Arial"/>
          <w:sz w:val="24"/>
          <w:szCs w:val="24"/>
        </w:rPr>
        <w:t>The ISMS and Security Management Plan shall be fully reviewed and updated by the Supplier and at least annually to reflect:</w:t>
      </w:r>
      <w:bookmarkEnd w:id="73"/>
    </w:p>
    <w:p w14:paraId="290B455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3071063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7B08F28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214D10DE" w14:textId="77777777"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14:paraId="248CD6D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4A19ABF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55E66091" w14:textId="77777777" w:rsidR="00A25DB3" w:rsidRPr="00D90869" w:rsidRDefault="00A25DB3" w:rsidP="00D90869">
      <w:pPr>
        <w:pStyle w:val="GPSL2numberedclause"/>
        <w:jc w:val="left"/>
        <w:rPr>
          <w:rFonts w:ascii="Arial" w:hAnsi="Arial"/>
          <w:sz w:val="24"/>
          <w:szCs w:val="24"/>
        </w:rPr>
      </w:pPr>
      <w:bookmarkStart w:id="74" w:name="_Ref124762233"/>
      <w:r w:rsidRPr="00D90869">
        <w:rPr>
          <w:rFonts w:ascii="Arial" w:hAnsi="Arial"/>
          <w:sz w:val="24"/>
          <w:szCs w:val="24"/>
        </w:rPr>
        <w:t>The Supplier shall provide the Buyer with the results of such reviews as soon as reasonably practicable after their completion</w:t>
      </w:r>
      <w:bookmarkEnd w:id="74"/>
      <w:r w:rsidRPr="00D90869">
        <w:rPr>
          <w:rFonts w:ascii="Arial" w:hAnsi="Arial"/>
          <w:sz w:val="24"/>
          <w:szCs w:val="24"/>
        </w:rPr>
        <w:t xml:space="preserve"> and amend the ISMS and Security Management Plan at no additional cost to the Buyer.  The results of the review shall include, without limitation: </w:t>
      </w:r>
    </w:p>
    <w:p w14:paraId="02138BF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42ED75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2AB3F4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54AFC8A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76B1554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5"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5"/>
    </w:p>
    <w:p w14:paraId="0C208D5C" w14:textId="77777777" w:rsidR="00A25DB3" w:rsidRPr="00D90869" w:rsidRDefault="00A25DB3" w:rsidP="00D90869">
      <w:pPr>
        <w:pStyle w:val="GPSL2numberedclause"/>
        <w:jc w:val="left"/>
        <w:rPr>
          <w:rFonts w:ascii="Arial" w:hAnsi="Arial"/>
          <w:sz w:val="24"/>
          <w:szCs w:val="24"/>
        </w:rPr>
      </w:pPr>
      <w:bookmarkStart w:id="76"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6"/>
    </w:p>
    <w:p w14:paraId="57DBC7E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258FEB31" w14:textId="77777777" w:rsidR="00A25DB3" w:rsidRPr="00D90869" w:rsidRDefault="00A25DB3" w:rsidP="00D90869">
      <w:pPr>
        <w:pStyle w:val="GPSL2numberedclause"/>
        <w:jc w:val="left"/>
        <w:rPr>
          <w:rFonts w:ascii="Arial" w:hAnsi="Arial"/>
          <w:sz w:val="24"/>
          <w:szCs w:val="24"/>
        </w:rPr>
      </w:pPr>
      <w:bookmarkStart w:id="77"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7"/>
    </w:p>
    <w:p w14:paraId="1D3E7239" w14:textId="77777777" w:rsidR="00A25DB3" w:rsidRPr="00D90869" w:rsidRDefault="00A25DB3" w:rsidP="00D90869">
      <w:pPr>
        <w:pStyle w:val="GPSL2numberedclause"/>
        <w:jc w:val="left"/>
        <w:rPr>
          <w:rFonts w:ascii="Arial" w:hAnsi="Arial"/>
          <w:sz w:val="24"/>
          <w:szCs w:val="24"/>
        </w:rPr>
      </w:pPr>
      <w:bookmarkStart w:id="78"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8"/>
    </w:p>
    <w:p w14:paraId="7FB0A9C1" w14:textId="77777777" w:rsidR="00A25DB3" w:rsidRPr="00D90869" w:rsidRDefault="00A25DB3" w:rsidP="00D90869">
      <w:pPr>
        <w:pStyle w:val="GPSL2numberedclause"/>
        <w:jc w:val="left"/>
        <w:rPr>
          <w:rFonts w:ascii="Arial" w:hAnsi="Arial"/>
          <w:sz w:val="24"/>
          <w:szCs w:val="24"/>
        </w:rPr>
      </w:pPr>
      <w:bookmarkStart w:id="79"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79"/>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376D4208" w14:textId="77777777" w:rsidR="00A25DB3" w:rsidRPr="00D90869" w:rsidRDefault="00A25DB3" w:rsidP="00D90869">
      <w:pPr>
        <w:pStyle w:val="GPSL2numberedclause"/>
        <w:jc w:val="left"/>
        <w:rPr>
          <w:rFonts w:ascii="Arial" w:hAnsi="Arial"/>
          <w:sz w:val="24"/>
          <w:szCs w:val="24"/>
        </w:rPr>
      </w:pPr>
      <w:bookmarkStart w:id="80"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0"/>
    </w:p>
    <w:p w14:paraId="758AFC8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7007B0A5"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72109AD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0211B993" w14:textId="77777777" w:rsidR="00A25DB3" w:rsidRPr="00D90869" w:rsidRDefault="00A25DB3" w:rsidP="00D90869">
      <w:pPr>
        <w:pStyle w:val="GPSL2numberedclause"/>
        <w:jc w:val="left"/>
        <w:rPr>
          <w:rFonts w:ascii="Arial" w:hAnsi="Arial"/>
          <w:sz w:val="24"/>
          <w:szCs w:val="24"/>
        </w:rPr>
      </w:pPr>
      <w:bookmarkStart w:id="81"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1"/>
    </w:p>
    <w:p w14:paraId="7D08F32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5B65D6B9"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6CEB4BCC" w14:textId="77777777" w:rsidR="00A25DB3" w:rsidRPr="00D90869" w:rsidRDefault="00A25DB3" w:rsidP="00D90869">
      <w:pPr>
        <w:pStyle w:val="GPSL2numberedclause"/>
        <w:jc w:val="left"/>
        <w:rPr>
          <w:rFonts w:ascii="Arial" w:hAnsi="Arial"/>
          <w:sz w:val="24"/>
          <w:szCs w:val="24"/>
        </w:rPr>
      </w:pPr>
      <w:bookmarkStart w:id="82"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2"/>
    </w:p>
    <w:p w14:paraId="19C7D41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222016F4"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41D42A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319269A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58EC81A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0437279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52F73EC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723007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378E1E4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622B9654"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3D32F1E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667604A6"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89D522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2666B4E9"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4D370E55" w14:textId="77777777" w:rsidR="00A25DB3" w:rsidRPr="00D90869" w:rsidRDefault="00A25DB3" w:rsidP="00D90869">
      <w:pPr>
        <w:pStyle w:val="GPSL2numberedclause"/>
        <w:jc w:val="left"/>
        <w:rPr>
          <w:rFonts w:ascii="Arial" w:hAnsi="Arial"/>
          <w:sz w:val="24"/>
          <w:szCs w:val="24"/>
        </w:rPr>
      </w:pPr>
      <w:bookmarkStart w:id="83"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3"/>
    </w:p>
    <w:p w14:paraId="542DBB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98C866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F0C8F4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3FE0A4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809295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028330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7DE2559D"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6EFB6A5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3E2B51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1ED77B1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B998EC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5D0719F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47C295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5A4ADE2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053A29A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235CEC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3EEB7A8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6AC81AFA" w14:textId="77777777" w:rsidR="004B5CF1" w:rsidRDefault="00A25DB3" w:rsidP="00D90869">
      <w:pPr>
        <w:pStyle w:val="TSOLScheduleAnnexName"/>
        <w:jc w:val="left"/>
        <w:rPr>
          <w:rFonts w:ascii="Arial Bold" w:hAnsi="Arial Bold" w:hint="eastAsia"/>
          <w:caps w:val="0"/>
          <w:sz w:val="36"/>
          <w:szCs w:val="24"/>
        </w:rPr>
      </w:pPr>
      <w:bookmarkStart w:id="84" w:name="_Toc461012428"/>
      <w:bookmarkStart w:id="85" w:name="_Toc461021235"/>
      <w:r w:rsidRPr="00D90869">
        <w:rPr>
          <w:rFonts w:ascii="Arial" w:hAnsi="Arial"/>
          <w:sz w:val="24"/>
          <w:szCs w:val="24"/>
        </w:rPr>
        <w:br w:type="page"/>
      </w:r>
      <w:bookmarkStart w:id="86" w:name="_Toc414636348"/>
      <w:r w:rsidRPr="004B5CF1">
        <w:rPr>
          <w:rFonts w:ascii="Arial Bold" w:hAnsi="Arial Bold"/>
          <w:caps w:val="0"/>
          <w:sz w:val="36"/>
          <w:szCs w:val="24"/>
        </w:rPr>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7"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7"/>
      <w:r w:rsidRPr="004B5CF1">
        <w:rPr>
          <w:rFonts w:ascii="Arial Bold" w:hAnsi="Arial Bold"/>
          <w:caps w:val="0"/>
          <w:sz w:val="36"/>
          <w:szCs w:val="24"/>
        </w:rPr>
        <w:t xml:space="preserve">: </w:t>
      </w:r>
    </w:p>
    <w:bookmarkEnd w:id="84"/>
    <w:bookmarkEnd w:id="85"/>
    <w:bookmarkEnd w:id="86"/>
    <w:p w14:paraId="19BFE0C8"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711F2B26" w14:textId="77777777" w:rsidR="00A25DB3" w:rsidRPr="00D90869" w:rsidRDefault="00A25DB3" w:rsidP="00D90869">
      <w:pPr>
        <w:pStyle w:val="Default"/>
      </w:pPr>
    </w:p>
    <w:p w14:paraId="53C7507B"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20676C4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AB2BC36"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75EB2F3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5A7F5B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62EF9782"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1C94505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0DBB61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07E61E1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221D7B5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6011071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084AD19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39568AB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81506B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69AF921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0F836C1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3FD7A1D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E68F1B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2B0D412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6889EC7"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3240019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C89309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161A79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14:paraId="10BCE97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A54DDE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4D1F428"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65908B6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541E030" w14:textId="77777777" w:rsidR="00A25DB3" w:rsidRPr="00EE7D39" w:rsidRDefault="00A25DB3" w:rsidP="00D90869">
      <w:pPr>
        <w:pStyle w:val="GPSL1SCHEDULEHeading"/>
        <w:keepNext/>
        <w:jc w:val="left"/>
        <w:rPr>
          <w:rFonts w:ascii="Arial Bold" w:hAnsi="Arial Bold" w:hint="eastAsia"/>
          <w:caps w:val="0"/>
          <w:sz w:val="24"/>
          <w:szCs w:val="24"/>
        </w:rPr>
      </w:pPr>
      <w:bookmarkStart w:id="88" w:name="_Ref381109906"/>
      <w:r w:rsidRPr="00EE7D39">
        <w:rPr>
          <w:rFonts w:ascii="Arial Bold" w:hAnsi="Arial Bold"/>
          <w:caps w:val="0"/>
          <w:sz w:val="24"/>
          <w:szCs w:val="24"/>
        </w:rPr>
        <w:t xml:space="preserve">Audit </w:t>
      </w:r>
      <w:bookmarkEnd w:id="88"/>
    </w:p>
    <w:p w14:paraId="7B427A7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061DA5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02EA3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5BE118C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658146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2B8876AF"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D3DEEB8" w14:textId="77777777" w:rsidR="00A25DB3" w:rsidRPr="00D90869" w:rsidRDefault="00A25DB3" w:rsidP="00D90869">
      <w:pPr>
        <w:pStyle w:val="Default"/>
        <w:rPr>
          <w:highlight w:val="yellow"/>
        </w:rPr>
      </w:pPr>
    </w:p>
    <w:p w14:paraId="3BFBC5D6" w14:textId="77777777" w:rsidR="00A25DB3" w:rsidRPr="00D90869" w:rsidRDefault="00A25DB3" w:rsidP="00D90869">
      <w:pPr>
        <w:pStyle w:val="Default"/>
      </w:pPr>
      <w:r w:rsidRPr="00D90869">
        <w:rPr>
          <w:highlight w:val="yellow"/>
        </w:rPr>
        <w:t>[                ]</w:t>
      </w:r>
    </w:p>
    <w:p w14:paraId="44E17709" w14:textId="77777777" w:rsidR="00A25DB3" w:rsidRPr="00D90869" w:rsidRDefault="00A25DB3" w:rsidP="00D90869">
      <w:pPr>
        <w:pStyle w:val="Default"/>
      </w:pPr>
    </w:p>
    <w:p w14:paraId="18A07B60" w14:textId="77777777" w:rsidR="00A25DB3" w:rsidRPr="00D90869" w:rsidRDefault="00A25DB3" w:rsidP="00D90869">
      <w:pPr>
        <w:pStyle w:val="GPSmacrorestart"/>
        <w:jc w:val="left"/>
        <w:rPr>
          <w:color w:val="auto"/>
          <w:sz w:val="24"/>
          <w:szCs w:val="24"/>
          <w:lang w:eastAsia="en-GB"/>
        </w:rPr>
      </w:pPr>
    </w:p>
    <w:p w14:paraId="5FA9C2F4"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7DF83" w14:textId="77777777" w:rsidR="005F00D2" w:rsidRDefault="005F00D2">
      <w:pPr>
        <w:spacing w:after="0"/>
      </w:pPr>
      <w:r>
        <w:separator/>
      </w:r>
    </w:p>
  </w:endnote>
  <w:endnote w:type="continuationSeparator" w:id="0">
    <w:p w14:paraId="03C29D77" w14:textId="77777777" w:rsidR="005F00D2" w:rsidRDefault="005F0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3B101" w14:textId="77777777" w:rsidR="00697BA1" w:rsidRDefault="00697BA1" w:rsidP="002C1E89">
    <w:pPr>
      <w:pStyle w:val="Footer"/>
      <w:ind w:left="0"/>
      <w:rPr>
        <w:sz w:val="20"/>
      </w:rPr>
    </w:pPr>
    <w:bookmarkStart w:id="89" w:name="LASTCURSORPOSITION"/>
  </w:p>
  <w:p w14:paraId="22CA1336"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D4FB9AA"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369272D5"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8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08B4"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5CE6A0A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16AD2605"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0B984604"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6BDC5" w14:textId="77777777" w:rsidR="005F00D2" w:rsidRDefault="005F00D2">
      <w:pPr>
        <w:spacing w:after="0"/>
      </w:pPr>
      <w:r>
        <w:separator/>
      </w:r>
    </w:p>
  </w:footnote>
  <w:footnote w:type="continuationSeparator" w:id="0">
    <w:p w14:paraId="1656FA88" w14:textId="77777777" w:rsidR="005F00D2" w:rsidRDefault="005F0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CB60A"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4E505FDE"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C7AB75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0AD972B5"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0D2"/>
    <w:rsid w:val="005F081E"/>
    <w:rsid w:val="005F1085"/>
    <w:rsid w:val="0065711E"/>
    <w:rsid w:val="00677CCF"/>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DE74C0"/>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7170</Words>
  <Characters>40873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2023-10-24T21:42:00Z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2023-10-24T21:42:21Z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4115747c-1811-4a83-a20f-37b609fe7cb1</vt:lpwstr>
  </property>
  <property fmtid="{D5CDD505-2E9C-101B-9397-08002B2CF9AE}" pid="9" name="MSIP_Label_72408bec-6efb-47bd-b9dc-9f250af91ce7_ContentBits">
    <vt:lpwstr>3</vt:lpwstr>
  </property>
</Properties>
</file>